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4B3955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4B395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4B395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4B395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4B3955" w:rsidTr="004B3955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955" w:rsidRPr="00200CAA" w:rsidRDefault="004B3955" w:rsidP="004B395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3955" w:rsidRDefault="004B3955" w:rsidP="004B3955">
            <w:pPr>
              <w:spacing w:line="300" w:lineRule="auto"/>
              <w:jc w:val="lowKashida"/>
              <w:rPr>
                <w:rFonts w:cs="Yagut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صدور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حكم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تنفيذ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فسخ قرارداد به علت تخلف از شرط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مقوم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Traditional Arabic" w:hint="cs"/>
                <w:sz w:val="20"/>
                <w:szCs w:val="20"/>
                <w:rtl/>
              </w:rPr>
              <w:fldChar w:fldCharType="end"/>
            </w:r>
            <w:bookmarkEnd w:id="1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و استرداد وجوه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پرداختي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ميزان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" w:name="Text119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Traditional Arabic" w:hint="cs"/>
                <w:sz w:val="20"/>
                <w:szCs w:val="20"/>
                <w:rtl/>
              </w:rPr>
              <w:fldChar w:fldCharType="end"/>
            </w:r>
            <w:bookmarkEnd w:id="2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 انضمام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كليه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خسارات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قانوني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با قرار 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خواسته</w:t>
            </w:r>
            <w:bookmarkEnd w:id="0"/>
          </w:p>
        </w:tc>
      </w:tr>
      <w:tr w:rsidR="004B3955" w:rsidTr="004B3955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955" w:rsidRPr="00200CAA" w:rsidRDefault="004B3955" w:rsidP="004B3955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4B3955" w:rsidRPr="00200CAA" w:rsidRDefault="004B3955" w:rsidP="004B395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4B3955" w:rsidRDefault="004B3955" w:rsidP="004B3955">
            <w:pPr>
              <w:jc w:val="lowKashida"/>
              <w:rPr>
                <w:rFonts w:cs="Yagut"/>
                <w:b/>
                <w:bCs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 – قرارداد مورخ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2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اظهارنامه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"3-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4B3955" w:rsidTr="004B3955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3955" w:rsidRDefault="004B3955" w:rsidP="004B395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B3955" w:rsidRDefault="004B3955" w:rsidP="004B3955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4B3955" w:rsidRPr="004B3955" w:rsidRDefault="004B3955" w:rsidP="004B3955">
            <w:pPr>
              <w:ind w:left="424" w:right="424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4B395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 سلام احتراماً به استحضار مي رساند:</w:t>
            </w:r>
          </w:p>
          <w:p w:rsidR="004B3955" w:rsidRPr="006B3B27" w:rsidRDefault="004B3955" w:rsidP="004B3955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3955">
              <w:rPr>
                <w:rFonts w:ascii="Arial Narrow" w:eastAsia="Times New Roman" w:hAnsi="Arial Narrow" w:cs="Traditional Arabic" w:hint="cs"/>
                <w:b/>
                <w:bCs/>
                <w:sz w:val="24"/>
                <w:szCs w:val="24"/>
                <w:rtl/>
                <w:lang w:bidi="ar-SA"/>
              </w:rPr>
              <w:t xml:space="preserve">اينجانب با خوانده/خواندگان قراردادي را در تاريخ 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داير بر 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منعقد كرده و كلية/ قسمتي از تعهدات قراردادي خود را انجام داده‌ام. نظر به اينكه در قرارداد قيد شده است كه))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&quot; قيد شرط فيمابين&quot;"/>
                  </w:textInput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" قيد شرط فيمابين"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(( و با عنايت به اينكه ازشرط مذكور در قرارداد تخلف گرديده و طبق بند 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قرارداد مورخ 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اينجانب داراي حق فسخ بوده ام و ارادة اينجانب به فسخ معامله نيز بوسيله اظهارنامه به اطلاع وي رسيده است فلذا صدور حكم به تنفيذ فسخ قرارداد استنادي و استرداد وجوه پرداختي به ميزان 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B3955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ريال مستنداً به ماده 399 قانون مدني و 198 قانون آئين دادرسي دادگاههاي عمومي و انقلاب در امور مدني به انضمام كلية خسارات و هزينة دادرسي در حق اينجانب مورد استدعاست. بدواً وفق ماده 108 قانون آئين دادرسي دادگاههاي عمومي و انقلاب در امور مدني صدور قرار تأمين خواسته و اجراي فوري آن حسب ماده 117 همين قانون تقاضا مي شود</w:t>
            </w:r>
          </w:p>
        </w:tc>
      </w:tr>
      <w:tr w:rsidR="004B3955" w:rsidTr="004B3955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4B3955" w:rsidRPr="00362578" w:rsidRDefault="004B3955" w:rsidP="004B395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B3955" w:rsidRPr="00362578" w:rsidRDefault="004B3955" w:rsidP="004B395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B3955" w:rsidRPr="00362578" w:rsidRDefault="004B3955" w:rsidP="004B39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4B3955" w:rsidRPr="001F68C3" w:rsidRDefault="004B3955" w:rsidP="004B3955">
            <w:pPr>
              <w:jc w:val="center"/>
              <w:rPr>
                <w:rFonts w:cs="B Mitra"/>
                <w:rtl/>
              </w:rPr>
            </w:pPr>
          </w:p>
          <w:p w:rsidR="004B3955" w:rsidRPr="001F68C3" w:rsidRDefault="004B3955" w:rsidP="004B3955">
            <w:pPr>
              <w:jc w:val="center"/>
              <w:rPr>
                <w:rFonts w:cs="B Mitra"/>
                <w:rtl/>
              </w:rPr>
            </w:pPr>
          </w:p>
          <w:p w:rsidR="004B3955" w:rsidRPr="001F68C3" w:rsidRDefault="004B3955" w:rsidP="004B3955">
            <w:pPr>
              <w:jc w:val="center"/>
              <w:rPr>
                <w:rFonts w:cs="B Mitra"/>
                <w:rtl/>
              </w:rPr>
            </w:pPr>
          </w:p>
          <w:p w:rsidR="004B3955" w:rsidRPr="001F68C3" w:rsidRDefault="004B3955" w:rsidP="004B3955">
            <w:pPr>
              <w:jc w:val="center"/>
              <w:rPr>
                <w:rFonts w:cs="B Mitra"/>
                <w:rtl/>
              </w:rPr>
            </w:pPr>
          </w:p>
          <w:p w:rsidR="004B3955" w:rsidRPr="001F68C3" w:rsidRDefault="004B3955" w:rsidP="004B3955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4B3955" w:rsidTr="004B3955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4B3955" w:rsidRDefault="004B3955" w:rsidP="004B3955">
            <w:pPr>
              <w:rPr>
                <w:rFonts w:cs="B Titr"/>
                <w:sz w:val="4"/>
                <w:szCs w:val="4"/>
                <w:rtl/>
              </w:rPr>
            </w:pPr>
          </w:p>
          <w:p w:rsidR="004B3955" w:rsidRDefault="004B3955" w:rsidP="004B3955">
            <w:pPr>
              <w:rPr>
                <w:rFonts w:cs="B Titr"/>
                <w:sz w:val="4"/>
                <w:szCs w:val="4"/>
                <w:rtl/>
              </w:rPr>
            </w:pPr>
          </w:p>
          <w:p w:rsidR="004B3955" w:rsidRPr="001F68C3" w:rsidRDefault="004B3955" w:rsidP="004B3955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4B3955" w:rsidRPr="00767DDE" w:rsidRDefault="004B3955" w:rsidP="004B3955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4B3955" w:rsidRPr="00767DDE" w:rsidRDefault="004B3955" w:rsidP="004B395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B3955" w:rsidRPr="00767DDE" w:rsidRDefault="004B3955" w:rsidP="004B3955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4B3955" w:rsidRPr="00767DDE" w:rsidRDefault="004B3955" w:rsidP="004B3955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4B3955" w:rsidRPr="00767DDE" w:rsidRDefault="004B3955" w:rsidP="004B3955">
            <w:pPr>
              <w:rPr>
                <w:rFonts w:cs="B Titr"/>
                <w:sz w:val="2"/>
                <w:szCs w:val="2"/>
                <w:rtl/>
              </w:rPr>
            </w:pPr>
          </w:p>
          <w:p w:rsidR="004B3955" w:rsidRPr="00767DDE" w:rsidRDefault="004B3955" w:rsidP="004B3955">
            <w:pPr>
              <w:rPr>
                <w:rFonts w:cs="B Titr"/>
                <w:sz w:val="2"/>
                <w:szCs w:val="2"/>
                <w:rtl/>
              </w:rPr>
            </w:pPr>
          </w:p>
          <w:p w:rsidR="004B3955" w:rsidRDefault="004B3955" w:rsidP="004B3955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B3955" w:rsidRDefault="004B3955" w:rsidP="004B3955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B3955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71CB-176A-4966-BBF0-B9F9BFBE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2014-12-08T10:12:00Z</dcterms:created>
  <dcterms:modified xsi:type="dcterms:W3CDTF">2014-12-08T10:12:00Z</dcterms:modified>
</cp:coreProperties>
</file>